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69926E" w14:textId="0BD1CAE7" w:rsidR="00235C1A" w:rsidRPr="00474425" w:rsidRDefault="00235C1A" w:rsidP="00235C1A">
      <w:pPr>
        <w:autoSpaceDE w:val="0"/>
        <w:autoSpaceDN w:val="0"/>
        <w:adjustRightInd w:val="0"/>
        <w:spacing w:after="0" w:line="240" w:lineRule="auto"/>
        <w:jc w:val="center"/>
        <w:rPr>
          <w:rFonts w:ascii="Catchup Thin" w:hAnsi="Catchup Thin" w:cs="Calibri"/>
          <w:sz w:val="72"/>
          <w:szCs w:val="72"/>
        </w:rPr>
      </w:pPr>
      <w:r w:rsidRPr="0001582C">
        <w:rPr>
          <w:rFonts w:ascii="Architect" w:hAnsi="Architect" w:cs="Calibri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00F61334" wp14:editId="434366F6">
            <wp:simplePos x="0" y="0"/>
            <wp:positionH relativeFrom="margin">
              <wp:posOffset>1270</wp:posOffset>
            </wp:positionH>
            <wp:positionV relativeFrom="margin">
              <wp:posOffset>0</wp:posOffset>
            </wp:positionV>
            <wp:extent cx="2371725" cy="1752600"/>
            <wp:effectExtent l="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5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4425">
        <w:rPr>
          <w:rFonts w:ascii="Catchup Thin" w:hAnsi="Catchup Thin" w:cs="Calibri"/>
          <w:sz w:val="72"/>
          <w:szCs w:val="72"/>
        </w:rPr>
        <w:t xml:space="preserve">Dance and Movement in Play Therapy  </w:t>
      </w:r>
    </w:p>
    <w:p w14:paraId="652360C6" w14:textId="77777777" w:rsidR="00235C1A" w:rsidRPr="00474425" w:rsidRDefault="00235C1A" w:rsidP="00235C1A">
      <w:pPr>
        <w:autoSpaceDE w:val="0"/>
        <w:autoSpaceDN w:val="0"/>
        <w:adjustRightInd w:val="0"/>
        <w:spacing w:after="0" w:line="240" w:lineRule="auto"/>
        <w:jc w:val="center"/>
        <w:rPr>
          <w:rFonts w:ascii="Architect" w:hAnsi="Architect" w:cs="Calibri"/>
          <w:sz w:val="36"/>
          <w:szCs w:val="36"/>
        </w:rPr>
      </w:pPr>
      <w:r w:rsidRPr="00474425">
        <w:rPr>
          <w:rFonts w:ascii="Architect" w:hAnsi="Architect" w:cs="Calibri"/>
          <w:sz w:val="36"/>
          <w:szCs w:val="36"/>
        </w:rPr>
        <w:t>Terry Kottman</w:t>
      </w:r>
    </w:p>
    <w:p w14:paraId="19446B77" w14:textId="77777777" w:rsidR="00235C1A" w:rsidRPr="00474425" w:rsidRDefault="00235C1A" w:rsidP="00235C1A">
      <w:pPr>
        <w:autoSpaceDE w:val="0"/>
        <w:autoSpaceDN w:val="0"/>
        <w:adjustRightInd w:val="0"/>
        <w:spacing w:after="0" w:line="240" w:lineRule="auto"/>
        <w:jc w:val="center"/>
        <w:rPr>
          <w:rFonts w:ascii="Architect" w:hAnsi="Architect" w:cs="Calibri"/>
          <w:sz w:val="36"/>
          <w:szCs w:val="36"/>
        </w:rPr>
      </w:pPr>
      <w:r w:rsidRPr="00474425">
        <w:rPr>
          <w:rFonts w:ascii="Architect" w:hAnsi="Architect" w:cs="Calibri"/>
          <w:sz w:val="36"/>
          <w:szCs w:val="36"/>
        </w:rPr>
        <w:t xml:space="preserve">June 21, 2019 </w:t>
      </w:r>
    </w:p>
    <w:p w14:paraId="70DB7E68" w14:textId="77777777" w:rsidR="00235C1A" w:rsidRDefault="00235C1A" w:rsidP="00235C1A">
      <w:pPr>
        <w:autoSpaceDE w:val="0"/>
        <w:autoSpaceDN w:val="0"/>
        <w:adjustRightInd w:val="0"/>
        <w:spacing w:after="0" w:line="240" w:lineRule="auto"/>
        <w:jc w:val="center"/>
        <w:rPr>
          <w:rFonts w:ascii="Dubai Medium" w:hAnsi="Dubai Medium" w:cs="Dubai Medium"/>
          <w:b/>
          <w:sz w:val="36"/>
          <w:szCs w:val="36"/>
        </w:rPr>
      </w:pPr>
      <w:r w:rsidRPr="0001582C">
        <w:rPr>
          <w:rFonts w:ascii="Dubai Medium" w:hAnsi="Dubai Medium" w:cs="Dubai Medium" w:hint="cs"/>
          <w:b/>
          <w:sz w:val="36"/>
          <w:szCs w:val="36"/>
        </w:rPr>
        <w:t xml:space="preserve">Alabama Association for Play Therapy </w:t>
      </w:r>
    </w:p>
    <w:p w14:paraId="2F8D553E" w14:textId="77777777" w:rsidR="00235C1A" w:rsidRDefault="00235C1A" w:rsidP="00235C1A">
      <w:pPr>
        <w:autoSpaceDE w:val="0"/>
        <w:autoSpaceDN w:val="0"/>
        <w:adjustRightInd w:val="0"/>
        <w:spacing w:after="0" w:line="240" w:lineRule="auto"/>
        <w:rPr>
          <w:rFonts w:ascii="Dubai Medium" w:hAnsi="Dubai Medium" w:cs="Dubai Medium"/>
          <w:b/>
          <w:sz w:val="36"/>
          <w:szCs w:val="36"/>
        </w:rPr>
      </w:pPr>
    </w:p>
    <w:p w14:paraId="5C0BEFEE" w14:textId="77777777" w:rsidR="00235C1A" w:rsidRPr="00A43E56" w:rsidRDefault="00235C1A" w:rsidP="00235C1A">
      <w:pPr>
        <w:autoSpaceDE w:val="0"/>
        <w:autoSpaceDN w:val="0"/>
        <w:adjustRightInd w:val="0"/>
        <w:spacing w:after="0" w:line="240" w:lineRule="auto"/>
        <w:rPr>
          <w:rFonts w:ascii="Dubai Medium" w:hAnsi="Dubai Medium" w:cs="Dubai Medium"/>
          <w:b/>
          <w:sz w:val="44"/>
          <w:szCs w:val="44"/>
        </w:rPr>
      </w:pPr>
      <w:r w:rsidRPr="00A43E56">
        <w:rPr>
          <w:rFonts w:ascii="Dubai Medium" w:hAnsi="Dubai Medium" w:cs="Dubai Medium"/>
          <w:b/>
          <w:sz w:val="44"/>
          <w:szCs w:val="44"/>
        </w:rPr>
        <w:t>Building the Relationship with Clients</w:t>
      </w:r>
    </w:p>
    <w:p w14:paraId="51007772" w14:textId="77777777" w:rsidR="00235C1A" w:rsidRPr="0001582C" w:rsidRDefault="00235C1A" w:rsidP="00235C1A">
      <w:pPr>
        <w:numPr>
          <w:ilvl w:val="0"/>
          <w:numId w:val="1"/>
        </w:numPr>
        <w:spacing w:after="0" w:line="288" w:lineRule="auto"/>
        <w:ind w:left="1080"/>
        <w:contextualSpacing/>
        <w:rPr>
          <w:rFonts w:ascii="Times New Roman" w:eastAsia="Times New Roman" w:hAnsi="Times New Roman"/>
          <w:color w:val="0000FF"/>
          <w:sz w:val="28"/>
          <w:szCs w:val="28"/>
        </w:rPr>
      </w:pPr>
      <w:r w:rsidRPr="0001582C">
        <w:rPr>
          <w:rFonts w:ascii="Gill Sans MT" w:eastAsia="+mn-ea" w:hAnsi="Gill Sans MT" w:cs="+mn-cs"/>
          <w:color w:val="000000"/>
          <w:kern w:val="24"/>
          <w:sz w:val="28"/>
          <w:szCs w:val="28"/>
        </w:rPr>
        <w:t>Warm ups (of the body, mind, and spirit)</w:t>
      </w:r>
    </w:p>
    <w:p w14:paraId="19F31F2B" w14:textId="77777777" w:rsidR="00235C1A" w:rsidRPr="0001582C" w:rsidRDefault="00235C1A" w:rsidP="00235C1A">
      <w:pPr>
        <w:numPr>
          <w:ilvl w:val="0"/>
          <w:numId w:val="2"/>
        </w:numPr>
        <w:spacing w:after="0" w:line="288" w:lineRule="auto"/>
        <w:ind w:left="1080"/>
        <w:contextualSpacing/>
        <w:rPr>
          <w:rFonts w:ascii="Times New Roman" w:eastAsia="Times New Roman" w:hAnsi="Times New Roman"/>
          <w:color w:val="0000FF"/>
          <w:sz w:val="28"/>
          <w:szCs w:val="28"/>
        </w:rPr>
      </w:pPr>
      <w:r w:rsidRPr="0001582C">
        <w:rPr>
          <w:rFonts w:ascii="Gill Sans MT" w:eastAsia="+mn-ea" w:hAnsi="Gill Sans MT" w:cs="+mn-cs"/>
          <w:color w:val="000000"/>
          <w:kern w:val="24"/>
          <w:sz w:val="28"/>
          <w:szCs w:val="28"/>
        </w:rPr>
        <w:t>Celebration of the body, mind, and spirit (having fun in your body, having fun with one another) (putting a bit of positive energy in the client’s positive energy bank)</w:t>
      </w:r>
    </w:p>
    <w:p w14:paraId="1EFF646D" w14:textId="77777777" w:rsidR="00235C1A" w:rsidRPr="0001582C" w:rsidRDefault="00235C1A" w:rsidP="00235C1A">
      <w:pPr>
        <w:numPr>
          <w:ilvl w:val="0"/>
          <w:numId w:val="3"/>
        </w:numPr>
        <w:spacing w:after="0" w:line="288" w:lineRule="auto"/>
        <w:ind w:left="1080"/>
        <w:contextualSpacing/>
        <w:rPr>
          <w:rFonts w:ascii="Times New Roman" w:eastAsia="Times New Roman" w:hAnsi="Times New Roman"/>
          <w:color w:val="0000FF"/>
          <w:sz w:val="28"/>
          <w:szCs w:val="28"/>
        </w:rPr>
      </w:pPr>
      <w:r w:rsidRPr="0001582C">
        <w:rPr>
          <w:rFonts w:ascii="Gill Sans MT" w:eastAsia="+mn-ea" w:hAnsi="Gill Sans MT" w:cs="+mn-cs"/>
          <w:color w:val="000000"/>
          <w:kern w:val="24"/>
          <w:sz w:val="28"/>
          <w:szCs w:val="28"/>
        </w:rPr>
        <w:t>Making connections with the client</w:t>
      </w:r>
    </w:p>
    <w:p w14:paraId="46BC7F17" w14:textId="77777777" w:rsidR="00235C1A" w:rsidRPr="00A43E56" w:rsidRDefault="00235C1A" w:rsidP="00235C1A">
      <w:pPr>
        <w:spacing w:before="200" w:after="0" w:line="288" w:lineRule="auto"/>
        <w:rPr>
          <w:rFonts w:ascii="Gill Sans MT" w:eastAsia="+mn-ea" w:hAnsi="Gill Sans MT" w:cs="+mn-cs"/>
          <w:kern w:val="24"/>
          <w:sz w:val="28"/>
          <w:szCs w:val="28"/>
        </w:rPr>
      </w:pPr>
      <w:r w:rsidRPr="0001582C">
        <w:rPr>
          <w:rFonts w:ascii="Gill Sans MT" w:eastAsia="+mn-ea" w:hAnsi="Gill Sans MT" w:cs="+mn-cs"/>
          <w:color w:val="000000"/>
          <w:kern w:val="24"/>
          <w:sz w:val="38"/>
          <w:szCs w:val="38"/>
        </w:rPr>
        <w:tab/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>Mirroring</w:t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</w:r>
    </w:p>
    <w:p w14:paraId="486478DC" w14:textId="77777777" w:rsidR="00235C1A" w:rsidRPr="00A43E56" w:rsidRDefault="00235C1A" w:rsidP="00235C1A">
      <w:pPr>
        <w:spacing w:before="200" w:after="0" w:line="288" w:lineRule="auto"/>
        <w:rPr>
          <w:rFonts w:ascii="Gill Sans MT" w:eastAsia="+mn-ea" w:hAnsi="Gill Sans MT" w:cs="+mn-cs"/>
          <w:kern w:val="24"/>
          <w:sz w:val="28"/>
          <w:szCs w:val="28"/>
        </w:rPr>
      </w:pP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  <w:t>Shadowing</w:t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</w:r>
    </w:p>
    <w:p w14:paraId="517D7227" w14:textId="77777777" w:rsidR="00235C1A" w:rsidRPr="00A43E56" w:rsidRDefault="00235C1A" w:rsidP="00235C1A">
      <w:pPr>
        <w:spacing w:before="200" w:after="0" w:line="288" w:lineRule="auto"/>
        <w:rPr>
          <w:rFonts w:ascii="Gill Sans MT" w:eastAsia="+mn-ea" w:hAnsi="Gill Sans MT" w:cs="+mn-cs"/>
          <w:kern w:val="24"/>
          <w:sz w:val="28"/>
          <w:szCs w:val="28"/>
        </w:rPr>
      </w:pP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  <w:t>Echoing</w:t>
      </w:r>
    </w:p>
    <w:p w14:paraId="54912107" w14:textId="77777777" w:rsidR="00235C1A" w:rsidRPr="00A43E56" w:rsidRDefault="00235C1A" w:rsidP="00235C1A">
      <w:pPr>
        <w:spacing w:before="200" w:after="0" w:line="288" w:lineRule="auto"/>
        <w:rPr>
          <w:rFonts w:ascii="Gill Sans MT" w:eastAsia="+mn-ea" w:hAnsi="Gill Sans MT" w:cs="+mn-cs"/>
          <w:kern w:val="24"/>
          <w:sz w:val="28"/>
          <w:szCs w:val="28"/>
        </w:rPr>
      </w:pP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  <w:t>Sound and gesture</w:t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  <w:t xml:space="preserve"> </w:t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</w:r>
    </w:p>
    <w:p w14:paraId="5EACE1BB" w14:textId="77777777" w:rsidR="00235C1A" w:rsidRPr="00A43E56" w:rsidRDefault="00235C1A" w:rsidP="00235C1A">
      <w:pPr>
        <w:spacing w:before="200" w:after="0" w:line="288" w:lineRule="auto"/>
        <w:ind w:firstLine="720"/>
        <w:rPr>
          <w:rFonts w:ascii="Gill Sans MT" w:eastAsia="+mn-ea" w:hAnsi="Gill Sans MT" w:cs="+mn-cs"/>
          <w:kern w:val="24"/>
          <w:sz w:val="28"/>
          <w:szCs w:val="28"/>
        </w:rPr>
      </w:pPr>
      <w:r w:rsidRPr="00A43E56">
        <w:rPr>
          <w:rFonts w:ascii="Gill Sans MT" w:eastAsia="+mn-ea" w:hAnsi="Gill Sans MT" w:cs="+mn-cs"/>
          <w:kern w:val="24"/>
          <w:sz w:val="28"/>
          <w:szCs w:val="28"/>
        </w:rPr>
        <w:t xml:space="preserve">Pass the movement </w:t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</w:r>
    </w:p>
    <w:p w14:paraId="295CBB1F" w14:textId="77777777" w:rsidR="00235C1A" w:rsidRPr="00A43E56" w:rsidRDefault="00235C1A" w:rsidP="00235C1A">
      <w:pPr>
        <w:spacing w:before="200" w:after="0" w:line="288" w:lineRule="auto"/>
        <w:ind w:firstLine="720"/>
        <w:rPr>
          <w:rFonts w:ascii="Gill Sans MT" w:eastAsia="+mn-ea" w:hAnsi="Gill Sans MT" w:cs="+mn-cs"/>
          <w:kern w:val="24"/>
          <w:sz w:val="28"/>
          <w:szCs w:val="28"/>
        </w:rPr>
      </w:pPr>
      <w:r w:rsidRPr="00A43E56">
        <w:rPr>
          <w:rFonts w:ascii="Gill Sans MT" w:eastAsia="+mn-ea" w:hAnsi="Gill Sans MT" w:cs="+mn-cs"/>
          <w:kern w:val="24"/>
          <w:sz w:val="28"/>
          <w:szCs w:val="28"/>
        </w:rPr>
        <w:t>Be like…</w:t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</w:r>
    </w:p>
    <w:p w14:paraId="65835539" w14:textId="77777777" w:rsidR="00235C1A" w:rsidRPr="00A43E56" w:rsidRDefault="00235C1A" w:rsidP="00235C1A">
      <w:pPr>
        <w:spacing w:before="200" w:after="0" w:line="288" w:lineRule="auto"/>
        <w:ind w:firstLine="720"/>
        <w:rPr>
          <w:rFonts w:ascii="Gill Sans MT" w:eastAsia="+mn-ea" w:hAnsi="Gill Sans MT" w:cs="+mn-cs"/>
          <w:kern w:val="24"/>
          <w:sz w:val="28"/>
          <w:szCs w:val="28"/>
        </w:rPr>
      </w:pPr>
      <w:r w:rsidRPr="00A43E56">
        <w:rPr>
          <w:rFonts w:ascii="Gill Sans MT" w:eastAsia="+mn-ea" w:hAnsi="Gill Sans MT" w:cs="+mn-cs"/>
          <w:kern w:val="24"/>
          <w:sz w:val="28"/>
          <w:szCs w:val="28"/>
        </w:rPr>
        <w:t>Make a movement; change it</w:t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</w: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</w:r>
    </w:p>
    <w:p w14:paraId="7A69580D" w14:textId="77777777" w:rsidR="00235C1A" w:rsidRPr="00A43E56" w:rsidRDefault="00235C1A" w:rsidP="00235C1A">
      <w:pPr>
        <w:spacing w:before="200" w:after="0" w:line="288" w:lineRule="auto"/>
        <w:ind w:firstLine="720"/>
        <w:rPr>
          <w:rFonts w:ascii="Gill Sans MT" w:eastAsia="+mn-ea" w:hAnsi="Gill Sans MT" w:cs="+mn-cs"/>
          <w:kern w:val="24"/>
          <w:sz w:val="28"/>
          <w:szCs w:val="28"/>
        </w:rPr>
      </w:pPr>
      <w:r w:rsidRPr="00A43E56">
        <w:rPr>
          <w:rFonts w:ascii="Gill Sans MT" w:eastAsia="+mn-ea" w:hAnsi="Gill Sans MT" w:cs="+mn-cs"/>
          <w:kern w:val="24"/>
          <w:sz w:val="28"/>
          <w:szCs w:val="28"/>
        </w:rPr>
        <w:t>Shy thighs</w:t>
      </w:r>
    </w:p>
    <w:p w14:paraId="3663DD97" w14:textId="77777777" w:rsidR="00235C1A" w:rsidRPr="00A43E56" w:rsidRDefault="00235C1A" w:rsidP="00235C1A">
      <w:pPr>
        <w:autoSpaceDE w:val="0"/>
        <w:autoSpaceDN w:val="0"/>
        <w:adjustRightInd w:val="0"/>
        <w:spacing w:after="0" w:line="240" w:lineRule="auto"/>
        <w:rPr>
          <w:rFonts w:ascii="Gill Sans MT" w:eastAsia="+mn-ea" w:hAnsi="Gill Sans MT" w:cs="+mn-cs"/>
          <w:kern w:val="24"/>
          <w:sz w:val="28"/>
          <w:szCs w:val="28"/>
        </w:rPr>
      </w:pPr>
    </w:p>
    <w:p w14:paraId="3038AEDE" w14:textId="77777777" w:rsidR="00235C1A" w:rsidRPr="0001582C" w:rsidRDefault="00235C1A" w:rsidP="00235C1A">
      <w:pPr>
        <w:autoSpaceDE w:val="0"/>
        <w:autoSpaceDN w:val="0"/>
        <w:adjustRightInd w:val="0"/>
        <w:spacing w:after="0" w:line="240" w:lineRule="auto"/>
        <w:rPr>
          <w:rFonts w:ascii="Gill Sans MT" w:eastAsia="+mn-ea" w:hAnsi="Gill Sans MT" w:cs="+mn-cs"/>
          <w:kern w:val="24"/>
          <w:sz w:val="38"/>
          <w:szCs w:val="38"/>
        </w:rPr>
      </w:pPr>
      <w:r w:rsidRPr="00A43E56">
        <w:rPr>
          <w:rFonts w:ascii="Gill Sans MT" w:eastAsia="+mn-ea" w:hAnsi="Gill Sans MT" w:cs="+mn-cs"/>
          <w:kern w:val="24"/>
          <w:sz w:val="28"/>
          <w:szCs w:val="28"/>
        </w:rPr>
        <w:tab/>
        <w:t>Feeling—gesture and a sound</w:t>
      </w:r>
      <w:r w:rsidRPr="0001582C">
        <w:rPr>
          <w:rFonts w:ascii="Gill Sans MT" w:eastAsia="+mn-ea" w:hAnsi="Gill Sans MT" w:cs="+mn-cs"/>
          <w:kern w:val="24"/>
          <w:sz w:val="38"/>
          <w:szCs w:val="38"/>
        </w:rPr>
        <w:t xml:space="preserve"> </w:t>
      </w:r>
    </w:p>
    <w:p w14:paraId="0999394B" w14:textId="77777777" w:rsidR="00235C1A" w:rsidRPr="0001582C" w:rsidRDefault="00235C1A" w:rsidP="00235C1A">
      <w:pPr>
        <w:pStyle w:val="NormalWeb"/>
        <w:spacing w:before="200" w:after="0" w:line="288" w:lineRule="auto"/>
        <w:rPr>
          <w:rFonts w:ascii="Arial Black" w:eastAsia="+mn-ea" w:hAnsi="Arial Black" w:cs="+mn-cs"/>
          <w:kern w:val="24"/>
          <w:sz w:val="52"/>
          <w:szCs w:val="52"/>
        </w:rPr>
      </w:pPr>
      <w:r w:rsidRPr="0001582C">
        <w:rPr>
          <w:rFonts w:ascii="Gill Sans MT" w:eastAsia="+mn-ea" w:hAnsi="Gill Sans MT" w:cs="+mn-cs"/>
          <w:kern w:val="24"/>
          <w:sz w:val="38"/>
          <w:szCs w:val="38"/>
        </w:rPr>
        <w:br w:type="page"/>
      </w:r>
      <w:r w:rsidRPr="0001582C">
        <w:rPr>
          <w:rFonts w:ascii="Arial Black" w:eastAsia="+mn-ea" w:hAnsi="Arial Black" w:cs="+mn-cs"/>
          <w:kern w:val="24"/>
          <w:sz w:val="52"/>
          <w:szCs w:val="52"/>
        </w:rPr>
        <w:lastRenderedPageBreak/>
        <w:t>Exploring the Client’s Dynamics</w:t>
      </w:r>
    </w:p>
    <w:p w14:paraId="5637A007" w14:textId="77777777" w:rsidR="00235C1A" w:rsidRPr="00255B24" w:rsidRDefault="00235C1A" w:rsidP="00235C1A">
      <w:pPr>
        <w:spacing w:before="200" w:after="0" w:line="600" w:lineRule="auto"/>
        <w:rPr>
          <w:rFonts w:ascii="Times New Roman" w:eastAsia="Times New Roman" w:hAnsi="Times New Roman"/>
          <w:sz w:val="28"/>
          <w:szCs w:val="28"/>
        </w:rPr>
      </w:pPr>
      <w:r w:rsidRPr="0001582C">
        <w:rPr>
          <w:rFonts w:ascii="Gill Sans MT" w:eastAsia="+mn-ea" w:hAnsi="Gill Sans MT" w:cs="+mn-cs"/>
          <w:kern w:val="24"/>
          <w:sz w:val="40"/>
          <w:szCs w:val="40"/>
        </w:rPr>
        <w:tab/>
      </w:r>
      <w:r w:rsidRPr="00255B24">
        <w:rPr>
          <w:rFonts w:ascii="Gill Sans MT" w:eastAsia="+mn-ea" w:hAnsi="Gill Sans MT" w:cs="+mn-cs"/>
          <w:kern w:val="24"/>
          <w:sz w:val="28"/>
          <w:szCs w:val="28"/>
        </w:rPr>
        <w:t>Rhythmic movements (with drums, drumming, instruments)</w:t>
      </w:r>
    </w:p>
    <w:p w14:paraId="21FED071" w14:textId="1E6E3B2D" w:rsidR="00235C1A" w:rsidRPr="00255B24" w:rsidRDefault="00235C1A" w:rsidP="00CD58C3">
      <w:pPr>
        <w:spacing w:after="0" w:line="600" w:lineRule="auto"/>
        <w:rPr>
          <w:rFonts w:ascii="Times New Roman" w:eastAsia="Times New Roman" w:hAnsi="Times New Roman"/>
          <w:sz w:val="28"/>
          <w:szCs w:val="28"/>
        </w:rPr>
      </w:pPr>
      <w:r w:rsidRPr="00255B24">
        <w:rPr>
          <w:rFonts w:ascii="Gill Sans MT" w:eastAsia="+mn-ea" w:hAnsi="Gill Sans MT" w:cs="+mn-cs"/>
          <w:kern w:val="24"/>
          <w:sz w:val="28"/>
          <w:szCs w:val="28"/>
        </w:rPr>
        <w:tab/>
        <w:t>Embodiment exercises (bent knees rocking and pulsing, rock from heel to toe</w:t>
      </w:r>
      <w:r>
        <w:rPr>
          <w:rFonts w:ascii="Gill Sans MT" w:eastAsia="+mn-ea" w:hAnsi="Gill Sans MT" w:cs="+mn-cs"/>
          <w:kern w:val="24"/>
          <w:sz w:val="28"/>
          <w:szCs w:val="28"/>
        </w:rPr>
        <w:t xml:space="preserve"> </w:t>
      </w:r>
      <w:r w:rsidRPr="00255B24">
        <w:rPr>
          <w:rFonts w:ascii="Gill Sans MT" w:eastAsia="+mn-ea" w:hAnsi="Gill Sans MT" w:cs="+mn-cs"/>
          <w:kern w:val="24"/>
          <w:sz w:val="28"/>
          <w:szCs w:val="28"/>
        </w:rPr>
        <w:t>and back, naval radiation, hip circles, figure eights, rocking on the back)</w:t>
      </w:r>
    </w:p>
    <w:p w14:paraId="478F30CE" w14:textId="14BD870E" w:rsidR="00235C1A" w:rsidRPr="00255B24" w:rsidRDefault="00235C1A" w:rsidP="00235C1A">
      <w:pPr>
        <w:spacing w:before="200" w:after="0" w:line="600" w:lineRule="auto"/>
        <w:rPr>
          <w:rFonts w:ascii="Gill Sans MT" w:eastAsia="+mn-ea" w:hAnsi="Gill Sans MT" w:cs="+mn-cs"/>
          <w:kern w:val="24"/>
          <w:sz w:val="28"/>
          <w:szCs w:val="28"/>
        </w:rPr>
      </w:pPr>
      <w:r>
        <w:rPr>
          <w:rFonts w:ascii="Gill Sans MT" w:eastAsia="+mn-ea" w:hAnsi="Gill Sans MT" w:cs="+mn-cs"/>
          <w:noProof/>
          <w:kern w:val="24"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7B4B73D3" wp14:editId="5020C8A0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1704975" cy="2095500"/>
            <wp:effectExtent l="0" t="0" r="952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5B24">
        <w:rPr>
          <w:rFonts w:ascii="Gill Sans MT" w:eastAsia="+mn-ea" w:hAnsi="Gill Sans MT" w:cs="+mn-cs"/>
          <w:kern w:val="24"/>
          <w:sz w:val="28"/>
          <w:szCs w:val="28"/>
        </w:rPr>
        <w:tab/>
        <w:t>Body inventory (with a secretary)</w:t>
      </w:r>
      <w:r w:rsidRPr="00255B24">
        <w:rPr>
          <w:rFonts w:ascii="Gill Sans MT" w:eastAsia="+mn-ea" w:hAnsi="Gill Sans MT" w:cs="+mn-cs"/>
          <w:kern w:val="24"/>
          <w:sz w:val="28"/>
          <w:szCs w:val="28"/>
        </w:rPr>
        <w:tab/>
      </w:r>
      <w:r w:rsidRPr="00255B24">
        <w:rPr>
          <w:rFonts w:ascii="Gill Sans MT" w:eastAsia="+mn-ea" w:hAnsi="Gill Sans MT" w:cs="+mn-cs"/>
          <w:kern w:val="24"/>
          <w:sz w:val="28"/>
          <w:szCs w:val="28"/>
        </w:rPr>
        <w:tab/>
      </w:r>
    </w:p>
    <w:p w14:paraId="5B5019B0" w14:textId="77777777" w:rsidR="00235C1A" w:rsidRPr="00255B24" w:rsidRDefault="00235C1A" w:rsidP="00235C1A">
      <w:pPr>
        <w:spacing w:before="200" w:after="0" w:line="600" w:lineRule="auto"/>
        <w:rPr>
          <w:rFonts w:ascii="Times New Roman" w:eastAsia="Times New Roman" w:hAnsi="Times New Roman"/>
          <w:sz w:val="28"/>
          <w:szCs w:val="28"/>
        </w:rPr>
      </w:pPr>
      <w:r w:rsidRPr="00255B24">
        <w:rPr>
          <w:rFonts w:ascii="Gill Sans MT" w:eastAsia="+mn-ea" w:hAnsi="Gill Sans MT" w:cs="+mn-cs"/>
          <w:kern w:val="24"/>
          <w:sz w:val="28"/>
          <w:szCs w:val="28"/>
        </w:rPr>
        <w:tab/>
        <w:t>Body scan (with narrative or drawing)</w:t>
      </w:r>
    </w:p>
    <w:p w14:paraId="2AF66063" w14:textId="77777777" w:rsidR="00235C1A" w:rsidRPr="00255B24" w:rsidRDefault="00235C1A" w:rsidP="00235C1A">
      <w:pPr>
        <w:spacing w:before="200" w:after="0" w:line="600" w:lineRule="auto"/>
        <w:rPr>
          <w:rFonts w:ascii="Gill Sans MT" w:eastAsia="+mn-ea" w:hAnsi="Gill Sans MT" w:cs="+mn-cs"/>
          <w:kern w:val="24"/>
          <w:sz w:val="28"/>
          <w:szCs w:val="28"/>
        </w:rPr>
      </w:pPr>
      <w:r w:rsidRPr="00255B24">
        <w:rPr>
          <w:rFonts w:ascii="Gill Sans MT" w:eastAsia="+mn-ea" w:hAnsi="Gill Sans MT" w:cs="+mn-cs"/>
          <w:kern w:val="24"/>
          <w:sz w:val="28"/>
          <w:szCs w:val="28"/>
        </w:rPr>
        <w:tab/>
        <w:t>Water and seaweed</w:t>
      </w:r>
      <w:r w:rsidRPr="00255B24">
        <w:rPr>
          <w:rFonts w:ascii="Gill Sans MT" w:eastAsia="+mn-ea" w:hAnsi="Gill Sans MT" w:cs="+mn-cs"/>
          <w:kern w:val="24"/>
          <w:sz w:val="28"/>
          <w:szCs w:val="28"/>
        </w:rPr>
        <w:tab/>
      </w:r>
    </w:p>
    <w:p w14:paraId="48DC7B93" w14:textId="77777777" w:rsidR="00235C1A" w:rsidRDefault="00235C1A" w:rsidP="00235C1A">
      <w:pPr>
        <w:spacing w:before="200" w:after="0" w:line="600" w:lineRule="auto"/>
        <w:ind w:firstLine="720"/>
        <w:rPr>
          <w:rFonts w:ascii="Gill Sans MT" w:eastAsia="+mn-ea" w:hAnsi="Gill Sans MT" w:cs="+mn-cs"/>
          <w:kern w:val="24"/>
          <w:sz w:val="28"/>
          <w:szCs w:val="28"/>
        </w:rPr>
      </w:pPr>
      <w:r w:rsidRPr="00255B24">
        <w:rPr>
          <w:rFonts w:ascii="Gill Sans MT" w:eastAsia="+mn-ea" w:hAnsi="Gill Sans MT" w:cs="+mn-cs"/>
          <w:kern w:val="24"/>
          <w:sz w:val="28"/>
          <w:szCs w:val="28"/>
        </w:rPr>
        <w:t>Sculptor and clay</w:t>
      </w:r>
    </w:p>
    <w:p w14:paraId="4D7D866D" w14:textId="77777777" w:rsidR="00235C1A" w:rsidRDefault="00235C1A" w:rsidP="00235C1A">
      <w:pPr>
        <w:pStyle w:val="NormalWeb"/>
        <w:spacing w:before="200" w:after="0" w:line="600" w:lineRule="auto"/>
        <w:rPr>
          <w:rFonts w:ascii="Gill Sans MT" w:eastAsia="Times New Roman" w:hAnsi="Gill Sans MT"/>
          <w:kern w:val="24"/>
          <w:sz w:val="28"/>
          <w:szCs w:val="28"/>
        </w:rPr>
      </w:pPr>
      <w:r w:rsidRPr="00255B24">
        <w:rPr>
          <w:rFonts w:ascii="Gill Sans MT" w:eastAsia="+mn-ea" w:hAnsi="Gill Sans MT" w:cs="+mn-cs"/>
          <w:kern w:val="24"/>
          <w:sz w:val="28"/>
          <w:szCs w:val="28"/>
        </w:rPr>
        <w:tab/>
      </w:r>
      <w:r w:rsidRPr="00255B24">
        <w:rPr>
          <w:rFonts w:ascii="Gill Sans MT" w:eastAsia="Times New Roman" w:hAnsi="Gill Sans MT"/>
          <w:kern w:val="24"/>
          <w:sz w:val="28"/>
          <w:szCs w:val="28"/>
        </w:rPr>
        <w:t>Make a shape</w:t>
      </w:r>
    </w:p>
    <w:p w14:paraId="639ADD23" w14:textId="77777777" w:rsidR="00235C1A" w:rsidRPr="00255B24" w:rsidRDefault="00235C1A" w:rsidP="00235C1A">
      <w:pPr>
        <w:pStyle w:val="NormalWeb"/>
        <w:spacing w:before="200" w:after="0" w:line="600" w:lineRule="auto"/>
        <w:rPr>
          <w:rFonts w:ascii="Gill Sans MT" w:eastAsia="Times New Roman" w:hAnsi="Gill Sans MT"/>
          <w:sz w:val="28"/>
          <w:szCs w:val="28"/>
        </w:rPr>
      </w:pPr>
      <w:r w:rsidRPr="00255B24">
        <w:rPr>
          <w:rFonts w:ascii="Gill Sans MT" w:eastAsia="Times New Roman" w:hAnsi="Gill Sans MT"/>
          <w:kern w:val="24"/>
          <w:sz w:val="28"/>
          <w:szCs w:val="28"/>
        </w:rPr>
        <w:tab/>
        <w:t>Dance your story</w:t>
      </w:r>
    </w:p>
    <w:p w14:paraId="472263E0" w14:textId="77777777" w:rsidR="00235C1A" w:rsidRDefault="00235C1A" w:rsidP="00235C1A">
      <w:pPr>
        <w:spacing w:before="200" w:after="0" w:line="600" w:lineRule="auto"/>
        <w:rPr>
          <w:rFonts w:ascii="Gill Sans MT" w:eastAsia="Times New Roman" w:hAnsi="Gill Sans MT"/>
          <w:kern w:val="24"/>
          <w:sz w:val="28"/>
          <w:szCs w:val="28"/>
        </w:rPr>
      </w:pPr>
      <w:r w:rsidRPr="00255B24">
        <w:rPr>
          <w:rFonts w:ascii="Gill Sans MT" w:eastAsia="Times New Roman" w:hAnsi="Gill Sans MT"/>
          <w:kern w:val="24"/>
          <w:sz w:val="28"/>
          <w:szCs w:val="28"/>
        </w:rPr>
        <w:tab/>
        <w:t>Be an animal</w:t>
      </w:r>
      <w:r w:rsidRPr="00255B24">
        <w:rPr>
          <w:rFonts w:ascii="Gill Sans MT" w:eastAsia="Times New Roman" w:hAnsi="Gill Sans MT"/>
          <w:kern w:val="24"/>
          <w:sz w:val="28"/>
          <w:szCs w:val="28"/>
        </w:rPr>
        <w:tab/>
      </w:r>
    </w:p>
    <w:p w14:paraId="0D5E7241" w14:textId="77777777" w:rsidR="00235C1A" w:rsidRPr="00255B24" w:rsidRDefault="00235C1A" w:rsidP="00235C1A">
      <w:pPr>
        <w:spacing w:before="200" w:after="0" w:line="600" w:lineRule="auto"/>
        <w:rPr>
          <w:rFonts w:ascii="Gill Sans MT" w:eastAsia="Times New Roman" w:hAnsi="Gill Sans MT"/>
          <w:sz w:val="28"/>
          <w:szCs w:val="28"/>
        </w:rPr>
      </w:pPr>
      <w:r w:rsidRPr="00255B24">
        <w:rPr>
          <w:rFonts w:ascii="Gill Sans MT" w:eastAsia="Times New Roman" w:hAnsi="Gill Sans MT"/>
          <w:kern w:val="24"/>
          <w:sz w:val="28"/>
          <w:szCs w:val="28"/>
        </w:rPr>
        <w:tab/>
        <w:t>Be a video game character</w:t>
      </w:r>
    </w:p>
    <w:p w14:paraId="7B51CDF9" w14:textId="77777777" w:rsidR="00235C1A" w:rsidRDefault="00235C1A" w:rsidP="00235C1A">
      <w:pPr>
        <w:spacing w:before="200" w:after="0" w:line="600" w:lineRule="auto"/>
        <w:rPr>
          <w:rFonts w:ascii="Gill Sans MT" w:eastAsia="Times New Roman" w:hAnsi="Gill Sans MT"/>
          <w:kern w:val="24"/>
          <w:sz w:val="28"/>
          <w:szCs w:val="28"/>
        </w:rPr>
      </w:pPr>
      <w:r w:rsidRPr="00255B24">
        <w:rPr>
          <w:rFonts w:ascii="Gill Sans MT" w:eastAsia="Times New Roman" w:hAnsi="Gill Sans MT"/>
          <w:kern w:val="24"/>
          <w:sz w:val="28"/>
          <w:szCs w:val="28"/>
        </w:rPr>
        <w:tab/>
        <w:t>Big body story</w:t>
      </w:r>
      <w:r w:rsidRPr="00255B24">
        <w:rPr>
          <w:rFonts w:ascii="Gill Sans MT" w:eastAsia="Times New Roman" w:hAnsi="Gill Sans MT"/>
          <w:kern w:val="24"/>
          <w:sz w:val="28"/>
          <w:szCs w:val="28"/>
        </w:rPr>
        <w:tab/>
      </w:r>
    </w:p>
    <w:p w14:paraId="0C57C9AA" w14:textId="77777777" w:rsidR="00235C1A" w:rsidRPr="00255B24" w:rsidRDefault="00235C1A" w:rsidP="00235C1A">
      <w:pPr>
        <w:spacing w:before="200" w:after="0" w:line="600" w:lineRule="auto"/>
        <w:rPr>
          <w:rFonts w:ascii="Gill Sans MT" w:eastAsia="Times New Roman" w:hAnsi="Gill Sans MT"/>
          <w:sz w:val="28"/>
          <w:szCs w:val="28"/>
        </w:rPr>
      </w:pPr>
      <w:r>
        <w:rPr>
          <w:rFonts w:ascii="Gill Sans MT" w:eastAsia="Times New Roman" w:hAnsi="Gill Sans MT"/>
          <w:kern w:val="24"/>
          <w:sz w:val="28"/>
          <w:szCs w:val="28"/>
        </w:rPr>
        <w:br w:type="page"/>
      </w:r>
      <w:r>
        <w:rPr>
          <w:rFonts w:ascii="Arial Black" w:eastAsia="Times New Roman" w:hAnsi="Arial Black"/>
          <w:kern w:val="24"/>
          <w:sz w:val="44"/>
          <w:szCs w:val="44"/>
        </w:rPr>
        <w:lastRenderedPageBreak/>
        <w:t>Helping Clients Gain Insight</w:t>
      </w:r>
      <w:r w:rsidRPr="00255B24">
        <w:rPr>
          <w:rFonts w:ascii="Gill Sans MT" w:eastAsia="Times New Roman" w:hAnsi="Gill Sans MT"/>
          <w:kern w:val="24"/>
          <w:sz w:val="28"/>
          <w:szCs w:val="28"/>
        </w:rPr>
        <w:tab/>
      </w:r>
      <w:r w:rsidRPr="00255B24">
        <w:rPr>
          <w:rFonts w:ascii="Gill Sans MT" w:eastAsia="Times New Roman" w:hAnsi="Gill Sans MT"/>
          <w:kern w:val="24"/>
          <w:sz w:val="28"/>
          <w:szCs w:val="28"/>
        </w:rPr>
        <w:tab/>
      </w:r>
      <w:r w:rsidRPr="00255B24">
        <w:rPr>
          <w:rFonts w:ascii="Gill Sans MT" w:eastAsia="Times New Roman" w:hAnsi="Gill Sans MT"/>
          <w:kern w:val="24"/>
          <w:sz w:val="28"/>
          <w:szCs w:val="28"/>
        </w:rPr>
        <w:tab/>
      </w:r>
    </w:p>
    <w:p w14:paraId="1EE02A25" w14:textId="77777777" w:rsidR="00235C1A" w:rsidRPr="00255B24" w:rsidRDefault="00235C1A" w:rsidP="00235C1A">
      <w:pPr>
        <w:numPr>
          <w:ilvl w:val="0"/>
          <w:numId w:val="6"/>
        </w:numPr>
        <w:spacing w:after="0" w:line="288" w:lineRule="auto"/>
        <w:ind w:left="1080"/>
        <w:contextualSpacing/>
        <w:rPr>
          <w:rFonts w:ascii="Times New Roman" w:eastAsia="Times New Roman" w:hAnsi="Times New Roman"/>
          <w:color w:val="B71E42"/>
          <w:sz w:val="24"/>
          <w:szCs w:val="24"/>
        </w:rPr>
      </w:pPr>
      <w:r w:rsidRPr="00255B24">
        <w:rPr>
          <w:rFonts w:eastAsia="Times New Roman" w:hAnsi="Gill Sans MT"/>
          <w:color w:val="000000"/>
          <w:kern w:val="24"/>
          <w:sz w:val="24"/>
          <w:szCs w:val="24"/>
        </w:rPr>
        <w:t>If they are paying attention during the rest of this stuff, they should already be doing this!</w:t>
      </w:r>
    </w:p>
    <w:p w14:paraId="18BD8770" w14:textId="77777777" w:rsidR="00235C1A" w:rsidRPr="00255B24" w:rsidRDefault="00235C1A" w:rsidP="00235C1A">
      <w:pPr>
        <w:numPr>
          <w:ilvl w:val="0"/>
          <w:numId w:val="6"/>
        </w:numPr>
        <w:spacing w:after="0" w:line="288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 w:rsidRPr="00255B24">
        <w:rPr>
          <w:rFonts w:eastAsia="Times New Roman" w:hAnsi="Gill Sans MT"/>
          <w:kern w:val="24"/>
          <w:sz w:val="24"/>
          <w:szCs w:val="24"/>
        </w:rPr>
        <w:t>If you are paying attention during the rest of this, you should either be</w:t>
      </w:r>
      <w:r w:rsidRPr="00255B24">
        <w:rPr>
          <w:rFonts w:eastAsia="Times New Roman" w:hAnsi="Gill Sans MT"/>
          <w:kern w:val="24"/>
          <w:sz w:val="24"/>
          <w:szCs w:val="24"/>
        </w:rPr>
        <w:t>—</w:t>
      </w:r>
      <w:r w:rsidRPr="00255B24">
        <w:rPr>
          <w:rFonts w:eastAsia="Times New Roman" w:hAnsi="Gill Sans MT"/>
          <w:kern w:val="24"/>
          <w:sz w:val="24"/>
          <w:szCs w:val="24"/>
        </w:rPr>
        <w:t>storing things up to metacommunicate about OR you should be metacommunicating your little heart out!</w:t>
      </w:r>
    </w:p>
    <w:p w14:paraId="3A019DCB" w14:textId="77777777" w:rsidR="00235C1A" w:rsidRPr="00255B24" w:rsidRDefault="00235C1A" w:rsidP="00235C1A">
      <w:pPr>
        <w:numPr>
          <w:ilvl w:val="0"/>
          <w:numId w:val="6"/>
        </w:numPr>
        <w:spacing w:after="0" w:line="288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 w:rsidRPr="00255B24">
        <w:rPr>
          <w:rFonts w:eastAsia="Times New Roman" w:hAnsi="Gill Sans MT"/>
          <w:kern w:val="24"/>
          <w:sz w:val="24"/>
          <w:szCs w:val="24"/>
        </w:rPr>
        <w:t>It will be helpful to get them to start the habit of sharing body data</w:t>
      </w:r>
      <w:r w:rsidRPr="00255B24">
        <w:rPr>
          <w:rFonts w:eastAsia="Times New Roman" w:hAnsi="Gill Sans MT"/>
          <w:kern w:val="24"/>
          <w:sz w:val="24"/>
          <w:szCs w:val="24"/>
        </w:rPr>
        <w:t>…</w:t>
      </w:r>
    </w:p>
    <w:p w14:paraId="6B0F40DF" w14:textId="77777777" w:rsidR="00235C1A" w:rsidRPr="00255B24" w:rsidRDefault="00235C1A" w:rsidP="00235C1A">
      <w:pPr>
        <w:numPr>
          <w:ilvl w:val="0"/>
          <w:numId w:val="6"/>
        </w:numPr>
        <w:spacing w:after="0" w:line="288" w:lineRule="auto"/>
        <w:ind w:left="1080"/>
        <w:contextualSpacing/>
        <w:rPr>
          <w:rFonts w:ascii="Times New Roman" w:eastAsia="Times New Roman" w:hAnsi="Times New Roman"/>
          <w:sz w:val="24"/>
          <w:szCs w:val="24"/>
        </w:rPr>
      </w:pPr>
      <w:r w:rsidRPr="00255B24">
        <w:rPr>
          <w:rFonts w:eastAsia="Times New Roman" w:hAnsi="Gill Sans MT"/>
          <w:kern w:val="24"/>
          <w:sz w:val="24"/>
          <w:szCs w:val="24"/>
        </w:rPr>
        <w:t>AND you will be designing specific metaphoric dances for them to be doing, like:</w:t>
      </w:r>
    </w:p>
    <w:p w14:paraId="433899D5" w14:textId="77777777" w:rsidR="00235C1A" w:rsidRDefault="00235C1A" w:rsidP="00235C1A">
      <w:pPr>
        <w:spacing w:before="200" w:after="0" w:line="600" w:lineRule="auto"/>
        <w:rPr>
          <w:rFonts w:eastAsia="Times New Roman" w:hAnsi="Gill Sans MT"/>
          <w:kern w:val="24"/>
          <w:sz w:val="28"/>
          <w:szCs w:val="28"/>
        </w:rPr>
      </w:pPr>
      <w:r w:rsidRPr="00255B24">
        <w:rPr>
          <w:rFonts w:eastAsia="Times New Roman" w:hAnsi="Gill Sans MT"/>
          <w:kern w:val="24"/>
          <w:sz w:val="28"/>
          <w:szCs w:val="28"/>
        </w:rPr>
        <w:tab/>
        <w:t>Climb an imaginary wall together</w:t>
      </w:r>
    </w:p>
    <w:p w14:paraId="6D724CBA" w14:textId="77777777" w:rsidR="00235C1A" w:rsidRPr="00255B24" w:rsidRDefault="00235C1A" w:rsidP="00235C1A">
      <w:pPr>
        <w:spacing w:before="200" w:after="0" w:line="600" w:lineRule="auto"/>
        <w:rPr>
          <w:rFonts w:ascii="Times New Roman" w:eastAsia="Times New Roman" w:hAnsi="Times New Roman"/>
          <w:sz w:val="28"/>
          <w:szCs w:val="28"/>
        </w:rPr>
      </w:pPr>
      <w:r w:rsidRPr="00255B24">
        <w:rPr>
          <w:rFonts w:eastAsia="Times New Roman" w:hAnsi="Gill Sans MT"/>
          <w:kern w:val="24"/>
          <w:sz w:val="28"/>
          <w:szCs w:val="28"/>
        </w:rPr>
        <w:tab/>
        <w:t>Exformation</w:t>
      </w:r>
    </w:p>
    <w:p w14:paraId="54F67F4B" w14:textId="77777777" w:rsidR="00235C1A" w:rsidRDefault="00235C1A" w:rsidP="00235C1A">
      <w:pPr>
        <w:spacing w:before="200" w:after="0" w:line="600" w:lineRule="auto"/>
        <w:rPr>
          <w:rFonts w:eastAsia="Times New Roman" w:hAnsi="Gill Sans MT"/>
          <w:kern w:val="24"/>
          <w:sz w:val="28"/>
          <w:szCs w:val="28"/>
        </w:rPr>
      </w:pPr>
      <w:r w:rsidRPr="00255B24">
        <w:rPr>
          <w:rFonts w:eastAsia="Times New Roman" w:hAnsi="Gill Sans MT"/>
          <w:kern w:val="24"/>
          <w:sz w:val="28"/>
          <w:szCs w:val="28"/>
        </w:rPr>
        <w:tab/>
        <w:t>Balloon carry</w:t>
      </w:r>
      <w:r w:rsidRPr="00255B24">
        <w:rPr>
          <w:rFonts w:eastAsia="Times New Roman" w:hAnsi="Gill Sans MT"/>
          <w:kern w:val="24"/>
          <w:sz w:val="28"/>
          <w:szCs w:val="28"/>
        </w:rPr>
        <w:tab/>
      </w:r>
    </w:p>
    <w:p w14:paraId="0F7E46AD" w14:textId="77777777" w:rsidR="00235C1A" w:rsidRPr="00255B24" w:rsidRDefault="00235C1A" w:rsidP="00235C1A">
      <w:pPr>
        <w:spacing w:before="200" w:after="0" w:line="600" w:lineRule="auto"/>
        <w:rPr>
          <w:rFonts w:ascii="Times New Roman" w:eastAsia="Times New Roman" w:hAnsi="Times New Roman"/>
          <w:sz w:val="28"/>
          <w:szCs w:val="28"/>
        </w:rPr>
      </w:pPr>
      <w:r w:rsidRPr="00255B24">
        <w:rPr>
          <w:rFonts w:eastAsia="Times New Roman" w:hAnsi="Gill Sans MT"/>
          <w:kern w:val="24"/>
          <w:sz w:val="28"/>
          <w:szCs w:val="28"/>
        </w:rPr>
        <w:tab/>
        <w:t>Here</w:t>
      </w:r>
      <w:r w:rsidRPr="00255B24">
        <w:rPr>
          <w:rFonts w:eastAsia="Times New Roman" w:hAnsi="Gill Sans MT"/>
          <w:kern w:val="24"/>
          <w:sz w:val="28"/>
          <w:szCs w:val="28"/>
        </w:rPr>
        <w:t>’</w:t>
      </w:r>
      <w:r w:rsidRPr="00255B24">
        <w:rPr>
          <w:rFonts w:eastAsia="Times New Roman" w:hAnsi="Gill Sans MT"/>
          <w:kern w:val="24"/>
          <w:sz w:val="28"/>
          <w:szCs w:val="28"/>
        </w:rPr>
        <w:t>s how I feel dance</w:t>
      </w:r>
      <w:r w:rsidRPr="00255B24">
        <w:rPr>
          <w:rFonts w:eastAsia="Times New Roman" w:hAnsi="Gill Sans MT"/>
          <w:kern w:val="24"/>
          <w:sz w:val="28"/>
          <w:szCs w:val="28"/>
        </w:rPr>
        <w:t>…</w:t>
      </w:r>
    </w:p>
    <w:p w14:paraId="7A6A19EF" w14:textId="77777777" w:rsidR="00235C1A" w:rsidRDefault="00235C1A" w:rsidP="00235C1A">
      <w:pPr>
        <w:spacing w:before="200" w:after="0" w:line="600" w:lineRule="auto"/>
        <w:rPr>
          <w:rFonts w:eastAsia="Times New Roman" w:hAnsi="Gill Sans MT"/>
          <w:kern w:val="24"/>
          <w:sz w:val="28"/>
          <w:szCs w:val="28"/>
        </w:rPr>
      </w:pPr>
      <w:r w:rsidRPr="00255B24">
        <w:rPr>
          <w:rFonts w:eastAsia="Times New Roman" w:hAnsi="Gill Sans MT"/>
          <w:kern w:val="24"/>
          <w:sz w:val="28"/>
          <w:szCs w:val="28"/>
        </w:rPr>
        <w:tab/>
        <w:t>Machine</w:t>
      </w:r>
      <w:r w:rsidRPr="00255B24">
        <w:rPr>
          <w:rFonts w:eastAsia="Times New Roman" w:hAnsi="Gill Sans MT"/>
          <w:kern w:val="24"/>
          <w:sz w:val="28"/>
          <w:szCs w:val="28"/>
        </w:rPr>
        <w:tab/>
      </w:r>
      <w:r w:rsidRPr="00255B24">
        <w:rPr>
          <w:rFonts w:eastAsia="Times New Roman" w:hAnsi="Gill Sans MT"/>
          <w:kern w:val="24"/>
          <w:sz w:val="28"/>
          <w:szCs w:val="28"/>
        </w:rPr>
        <w:tab/>
      </w:r>
      <w:r w:rsidRPr="00255B24">
        <w:rPr>
          <w:rFonts w:eastAsia="Times New Roman" w:hAnsi="Gill Sans MT"/>
          <w:kern w:val="24"/>
          <w:sz w:val="28"/>
          <w:szCs w:val="28"/>
        </w:rPr>
        <w:tab/>
      </w:r>
      <w:r w:rsidRPr="00255B24">
        <w:rPr>
          <w:rFonts w:eastAsia="Times New Roman" w:hAnsi="Gill Sans MT"/>
          <w:kern w:val="24"/>
          <w:sz w:val="28"/>
          <w:szCs w:val="28"/>
        </w:rPr>
        <w:tab/>
      </w:r>
    </w:p>
    <w:p w14:paraId="5371E3C7" w14:textId="56A6FBAB" w:rsidR="00235C1A" w:rsidRPr="00255B24" w:rsidRDefault="00235C1A" w:rsidP="00235C1A">
      <w:pPr>
        <w:spacing w:before="200" w:after="0" w:line="600" w:lineRule="auto"/>
        <w:ind w:firstLine="72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18A75FDD" wp14:editId="07014454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809750" cy="2428875"/>
            <wp:effectExtent l="0" t="0" r="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428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5B24">
        <w:rPr>
          <w:rFonts w:eastAsia="Times New Roman" w:hAnsi="Gill Sans MT"/>
          <w:kern w:val="24"/>
          <w:sz w:val="28"/>
          <w:szCs w:val="28"/>
        </w:rPr>
        <w:t>Someone</w:t>
      </w:r>
      <w:r w:rsidRPr="00255B24">
        <w:rPr>
          <w:rFonts w:eastAsia="Times New Roman" w:hAnsi="Gill Sans MT"/>
          <w:kern w:val="24"/>
          <w:sz w:val="28"/>
          <w:szCs w:val="28"/>
        </w:rPr>
        <w:t>’</w:t>
      </w:r>
      <w:r w:rsidRPr="00255B24">
        <w:rPr>
          <w:rFonts w:eastAsia="Times New Roman" w:hAnsi="Gill Sans MT"/>
          <w:kern w:val="24"/>
          <w:sz w:val="28"/>
          <w:szCs w:val="28"/>
        </w:rPr>
        <w:t>s drowning in the river dance</w:t>
      </w:r>
      <w:r w:rsidRPr="00255B24">
        <w:rPr>
          <w:rFonts w:eastAsia="Times New Roman" w:hAnsi="Gill Sans MT"/>
          <w:kern w:val="24"/>
          <w:sz w:val="28"/>
          <w:szCs w:val="28"/>
        </w:rPr>
        <w:t>…</w:t>
      </w:r>
      <w:r w:rsidRPr="00255B24">
        <w:rPr>
          <w:rFonts w:eastAsia="Times New Roman" w:hAnsi="Gill Sans MT"/>
          <w:kern w:val="24"/>
          <w:sz w:val="28"/>
          <w:szCs w:val="28"/>
        </w:rPr>
        <w:t>.</w:t>
      </w:r>
    </w:p>
    <w:p w14:paraId="533C302B" w14:textId="77777777" w:rsidR="00235C1A" w:rsidRPr="00255B24" w:rsidRDefault="00235C1A" w:rsidP="00235C1A">
      <w:pPr>
        <w:spacing w:before="200" w:after="0" w:line="600" w:lineRule="auto"/>
        <w:rPr>
          <w:rFonts w:ascii="Times New Roman" w:eastAsia="Times New Roman" w:hAnsi="Times New Roman"/>
          <w:sz w:val="28"/>
          <w:szCs w:val="28"/>
        </w:rPr>
      </w:pPr>
      <w:r w:rsidRPr="00255B24">
        <w:rPr>
          <w:rFonts w:eastAsia="Times New Roman" w:hAnsi="Gill Sans MT"/>
          <w:kern w:val="24"/>
          <w:sz w:val="28"/>
          <w:szCs w:val="28"/>
        </w:rPr>
        <w:tab/>
        <w:t>Role dancing</w:t>
      </w:r>
    </w:p>
    <w:p w14:paraId="4710CA85" w14:textId="77777777" w:rsidR="00235C1A" w:rsidRPr="00255B24" w:rsidRDefault="00235C1A" w:rsidP="00235C1A">
      <w:pPr>
        <w:spacing w:before="200" w:after="0" w:line="600" w:lineRule="auto"/>
        <w:ind w:firstLine="720"/>
        <w:rPr>
          <w:rFonts w:ascii="Gill Sans MT" w:eastAsia="+mn-ea" w:hAnsi="Gill Sans MT" w:cs="+mn-cs"/>
          <w:kern w:val="24"/>
          <w:sz w:val="28"/>
          <w:szCs w:val="28"/>
        </w:rPr>
      </w:pPr>
    </w:p>
    <w:p w14:paraId="6A36358B" w14:textId="77777777" w:rsidR="00235C1A" w:rsidRPr="00A43E56" w:rsidRDefault="00235C1A" w:rsidP="00235C1A">
      <w:pPr>
        <w:pStyle w:val="ListParagraph"/>
        <w:spacing w:after="0" w:line="288" w:lineRule="auto"/>
        <w:rPr>
          <w:rFonts w:ascii="Boulder" w:eastAsia="+mn-ea" w:hAnsi="Boulder" w:cs="+mn-cs"/>
          <w:kern w:val="24"/>
          <w:sz w:val="48"/>
          <w:szCs w:val="48"/>
        </w:rPr>
      </w:pPr>
      <w:r w:rsidRPr="00255B24">
        <w:rPr>
          <w:rFonts w:ascii="Gill Sans MT" w:eastAsia="+mn-ea" w:hAnsi="Gill Sans MT" w:cs="+mn-cs"/>
          <w:kern w:val="24"/>
          <w:sz w:val="28"/>
          <w:szCs w:val="28"/>
        </w:rPr>
        <w:br w:type="page"/>
      </w:r>
      <w:r w:rsidRPr="00A43E56">
        <w:rPr>
          <w:rFonts w:ascii="Boulder" w:eastAsia="+mn-ea" w:hAnsi="Boulder" w:cs="+mn-cs"/>
          <w:kern w:val="24"/>
          <w:sz w:val="48"/>
          <w:szCs w:val="48"/>
        </w:rPr>
        <w:lastRenderedPageBreak/>
        <w:t>Helping Clients Gain Insight</w:t>
      </w:r>
    </w:p>
    <w:p w14:paraId="3CB0FE8C" w14:textId="77777777" w:rsidR="00235C1A" w:rsidRPr="00A43E56" w:rsidRDefault="00235C1A" w:rsidP="00235C1A">
      <w:pPr>
        <w:pStyle w:val="ListParagraph"/>
        <w:spacing w:after="0" w:line="288" w:lineRule="auto"/>
        <w:rPr>
          <w:rFonts w:ascii="Times New Roman" w:eastAsia="Times New Roman" w:hAnsi="Times New Roman"/>
          <w:color w:val="B71E42"/>
          <w:sz w:val="34"/>
          <w:szCs w:val="24"/>
        </w:rPr>
      </w:pPr>
      <w:r w:rsidRPr="00A43E56">
        <w:rPr>
          <w:rFonts w:ascii="Gill Sans MT" w:eastAsia="+mn-ea" w:hAnsi="Gill Sans MT" w:cs="+mn-cs"/>
          <w:color w:val="000000"/>
          <w:kern w:val="24"/>
          <w:sz w:val="28"/>
          <w:szCs w:val="28"/>
        </w:rPr>
        <w:t>This is where you teach them “stuff,” like communication skills, problem solving skills, appropriate expression of feelings, setting boundaries, pattern breaking, shifting out of roles, empathy toward</w:t>
      </w:r>
      <w:r>
        <w:rPr>
          <w:rFonts w:ascii="Gill Sans MT" w:eastAsia="+mn-ea" w:hAnsi="Gill Sans MT" w:cs="+mn-cs"/>
          <w:color w:val="000000"/>
          <w:kern w:val="24"/>
          <w:sz w:val="28"/>
          <w:szCs w:val="28"/>
        </w:rPr>
        <w:t xml:space="preserve"> others</w:t>
      </w:r>
      <w:r w:rsidRPr="00A43E56">
        <w:rPr>
          <w:rFonts w:ascii="Gill Sans MT" w:eastAsia="+mn-ea" w:hAnsi="Gill Sans MT" w:cs="+mn-cs"/>
          <w:color w:val="000000"/>
          <w:kern w:val="24"/>
          <w:sz w:val="28"/>
          <w:szCs w:val="28"/>
        </w:rPr>
        <w:t>, self-regulation…etc., etc., etc. with “stuff” like</w:t>
      </w:r>
      <w:r w:rsidRPr="00A43E56">
        <w:rPr>
          <w:rFonts w:ascii="Gill Sans MT" w:eastAsia="+mn-ea" w:hAnsi="Gill Sans MT" w:cs="+mn-cs"/>
          <w:color w:val="000000"/>
          <w:kern w:val="24"/>
          <w:sz w:val="34"/>
          <w:szCs w:val="34"/>
        </w:rPr>
        <w:t>:</w:t>
      </w:r>
    </w:p>
    <w:p w14:paraId="6D220DA9" w14:textId="77777777" w:rsidR="00235C1A" w:rsidRPr="00A43E56" w:rsidRDefault="00235C1A" w:rsidP="00235C1A">
      <w:pPr>
        <w:spacing w:before="200" w:after="0" w:line="600" w:lineRule="auto"/>
        <w:rPr>
          <w:rFonts w:ascii="Gill Sans MT" w:eastAsia="+mn-ea" w:hAnsi="Gill Sans MT" w:cs="+mn-cs"/>
          <w:kern w:val="24"/>
          <w:sz w:val="32"/>
          <w:szCs w:val="32"/>
        </w:rPr>
      </w:pPr>
      <w:r w:rsidRPr="00A43E56">
        <w:rPr>
          <w:rFonts w:ascii="Gill Sans MT" w:eastAsia="+mn-ea" w:hAnsi="Gill Sans MT" w:cs="+mn-cs"/>
          <w:color w:val="000000"/>
          <w:kern w:val="24"/>
          <w:sz w:val="34"/>
          <w:szCs w:val="34"/>
        </w:rPr>
        <w:tab/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>Mindfulness activities</w:t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</w:p>
    <w:p w14:paraId="4E72ED34" w14:textId="77777777" w:rsidR="00235C1A" w:rsidRPr="00A43E56" w:rsidRDefault="00235C1A" w:rsidP="00235C1A">
      <w:pPr>
        <w:spacing w:before="200" w:after="0" w:line="600" w:lineRule="auto"/>
        <w:rPr>
          <w:rFonts w:ascii="Gill Sans MT" w:eastAsia="+mn-ea" w:hAnsi="Gill Sans MT" w:cs="+mn-cs"/>
          <w:kern w:val="24"/>
          <w:sz w:val="32"/>
          <w:szCs w:val="32"/>
        </w:rPr>
      </w:pP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  <w:t>You’re doing this; this is what I want you to do…</w:t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</w:p>
    <w:p w14:paraId="2A02B171" w14:textId="2700A30C" w:rsidR="00235C1A" w:rsidRPr="00A43E56" w:rsidRDefault="00235C1A" w:rsidP="00235C1A">
      <w:pPr>
        <w:spacing w:before="200" w:after="0" w:line="600" w:lineRule="auto"/>
        <w:ind w:firstLine="720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68156A30" wp14:editId="03A333A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619250" cy="187642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876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>Shake it off</w:t>
      </w:r>
    </w:p>
    <w:p w14:paraId="445E15D1" w14:textId="77777777" w:rsidR="00235C1A" w:rsidRPr="00A43E56" w:rsidRDefault="00235C1A" w:rsidP="00235C1A">
      <w:pPr>
        <w:spacing w:before="200" w:after="0" w:line="600" w:lineRule="auto"/>
        <w:rPr>
          <w:rFonts w:ascii="Gill Sans MT" w:eastAsia="+mn-ea" w:hAnsi="Gill Sans MT" w:cs="+mn-cs"/>
          <w:kern w:val="24"/>
          <w:sz w:val="32"/>
          <w:szCs w:val="32"/>
        </w:rPr>
      </w:pP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  <w:t>Giving feedback through movement</w:t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</w:p>
    <w:p w14:paraId="6877BDA1" w14:textId="4B943B17" w:rsidR="00235C1A" w:rsidRPr="00A43E56" w:rsidRDefault="00235C1A" w:rsidP="00235C1A">
      <w:pPr>
        <w:spacing w:before="200" w:after="0" w:line="600" w:lineRule="auto"/>
        <w:ind w:firstLine="720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1897A987" wp14:editId="1073F53F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381125" cy="194310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943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>Leading and following</w:t>
      </w:r>
    </w:p>
    <w:p w14:paraId="54B2A6FF" w14:textId="77777777" w:rsidR="00235C1A" w:rsidRDefault="00235C1A" w:rsidP="00235C1A">
      <w:pPr>
        <w:spacing w:before="200" w:after="0" w:line="600" w:lineRule="auto"/>
        <w:rPr>
          <w:rFonts w:ascii="Gill Sans MT" w:eastAsia="+mn-ea" w:hAnsi="Gill Sans MT" w:cs="+mn-cs"/>
          <w:kern w:val="24"/>
          <w:sz w:val="32"/>
          <w:szCs w:val="32"/>
        </w:rPr>
      </w:pP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  <w:t>No, No, No dance</w:t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</w:p>
    <w:p w14:paraId="64BD78D9" w14:textId="77777777" w:rsidR="00235C1A" w:rsidRPr="00A43E56" w:rsidRDefault="00235C1A" w:rsidP="00235C1A">
      <w:pPr>
        <w:spacing w:before="200" w:after="0" w:line="600" w:lineRule="auto"/>
        <w:ind w:firstLine="720"/>
        <w:rPr>
          <w:rFonts w:ascii="Gill Sans MT" w:eastAsia="+mn-ea" w:hAnsi="Gill Sans MT" w:cs="+mn-cs"/>
          <w:kern w:val="24"/>
          <w:sz w:val="32"/>
          <w:szCs w:val="32"/>
        </w:rPr>
      </w:pPr>
      <w:r w:rsidRPr="00A43E56">
        <w:rPr>
          <w:rFonts w:ascii="Gill Sans MT" w:eastAsia="+mn-ea" w:hAnsi="Gill Sans MT" w:cs="+mn-cs"/>
          <w:kern w:val="24"/>
          <w:sz w:val="32"/>
          <w:szCs w:val="32"/>
        </w:rPr>
        <w:t>Yes, yes, yes dance</w:t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</w:p>
    <w:p w14:paraId="53D21278" w14:textId="77777777" w:rsidR="00235C1A" w:rsidRPr="00A43E56" w:rsidRDefault="00235C1A" w:rsidP="00235C1A">
      <w:pPr>
        <w:spacing w:before="200" w:after="0" w:line="600" w:lineRule="auto"/>
        <w:rPr>
          <w:rFonts w:ascii="Gill Sans MT" w:eastAsia="+mn-ea" w:hAnsi="Gill Sans MT" w:cs="+mn-cs"/>
          <w:kern w:val="24"/>
          <w:sz w:val="32"/>
          <w:szCs w:val="32"/>
        </w:rPr>
      </w:pP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  <w:t>Walk like an Egyptian</w:t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</w:p>
    <w:p w14:paraId="3D1B662D" w14:textId="77777777" w:rsidR="00235C1A" w:rsidRPr="00A43E56" w:rsidRDefault="00235C1A" w:rsidP="00235C1A">
      <w:pPr>
        <w:spacing w:before="200" w:after="0" w:line="600" w:lineRule="auto"/>
        <w:rPr>
          <w:rFonts w:ascii="Gill Sans MT" w:eastAsia="+mn-ea" w:hAnsi="Gill Sans MT" w:cs="+mn-cs"/>
          <w:kern w:val="24"/>
          <w:sz w:val="32"/>
          <w:szCs w:val="32"/>
        </w:rPr>
      </w:pP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  <w:t>Trust walk</w:t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ab/>
      </w:r>
    </w:p>
    <w:p w14:paraId="4F14A4FB" w14:textId="17502312" w:rsidR="00235C1A" w:rsidRPr="00CD58C3" w:rsidRDefault="00235C1A" w:rsidP="00CD58C3">
      <w:pPr>
        <w:spacing w:before="200" w:after="0" w:line="600" w:lineRule="auto"/>
        <w:ind w:firstLine="720"/>
        <w:rPr>
          <w:rFonts w:ascii="Times New Roman" w:eastAsia="Times New Roman" w:hAnsi="Times New Roman" w:hint="cs"/>
          <w:sz w:val="32"/>
          <w:szCs w:val="32"/>
        </w:rPr>
      </w:pPr>
      <w:r w:rsidRPr="00A43E56">
        <w:rPr>
          <w:rFonts w:ascii="Gill Sans MT" w:eastAsia="+mn-ea" w:hAnsi="Gill Sans MT" w:cs="+mn-cs"/>
          <w:kern w:val="24"/>
          <w:sz w:val="32"/>
          <w:szCs w:val="32"/>
        </w:rPr>
        <w:t>One</w:t>
      </w:r>
      <w:r>
        <w:rPr>
          <w:rFonts w:ascii="Gill Sans MT" w:eastAsia="+mn-ea" w:hAnsi="Gill Sans MT" w:cs="+mn-cs"/>
          <w:kern w:val="24"/>
          <w:sz w:val="32"/>
          <w:szCs w:val="32"/>
        </w:rPr>
        <w:t>-</w:t>
      </w:r>
      <w:r w:rsidRPr="00A43E56">
        <w:rPr>
          <w:rFonts w:ascii="Gill Sans MT" w:eastAsia="+mn-ea" w:hAnsi="Gill Sans MT" w:cs="+mn-cs"/>
          <w:kern w:val="24"/>
          <w:sz w:val="32"/>
          <w:szCs w:val="32"/>
        </w:rPr>
        <w:t>word story</w:t>
      </w:r>
      <w:bookmarkStart w:id="0" w:name="_GoBack"/>
      <w:bookmarkEnd w:id="0"/>
    </w:p>
    <w:p w14:paraId="21C495B1" w14:textId="77777777" w:rsidR="00235C1A" w:rsidRDefault="00235C1A"/>
    <w:sectPr w:rsidR="00235C1A" w:rsidSect="00175A9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E66A39" w14:textId="77777777" w:rsidR="00E054A0" w:rsidRDefault="00E054A0" w:rsidP="00CD58C3">
      <w:pPr>
        <w:spacing w:after="0" w:line="240" w:lineRule="auto"/>
      </w:pPr>
      <w:r>
        <w:separator/>
      </w:r>
    </w:p>
  </w:endnote>
  <w:endnote w:type="continuationSeparator" w:id="0">
    <w:p w14:paraId="7E2F82EF" w14:textId="77777777" w:rsidR="00E054A0" w:rsidRDefault="00E054A0" w:rsidP="00CD5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tchup Thi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chitect">
    <w:panose1 w:val="020B0600000000020000"/>
    <w:charset w:val="00"/>
    <w:family w:val="swiss"/>
    <w:pitch w:val="variable"/>
    <w:sig w:usb0="00000003" w:usb1="00000000" w:usb2="00000000" w:usb3="00000000" w:csb0="00000001" w:csb1="00000000"/>
  </w:font>
  <w:font w:name="Dubai Medium">
    <w:charset w:val="B2"/>
    <w:family w:val="swiss"/>
    <w:pitch w:val="variable"/>
    <w:sig w:usb0="80002067" w:usb1="80000000" w:usb2="00000008" w:usb3="00000000" w:csb0="00000041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ulder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F2FE8" w14:textId="77777777" w:rsidR="00E054A0" w:rsidRDefault="00E054A0" w:rsidP="00CD58C3">
      <w:pPr>
        <w:spacing w:after="0" w:line="240" w:lineRule="auto"/>
      </w:pPr>
      <w:r>
        <w:separator/>
      </w:r>
    </w:p>
  </w:footnote>
  <w:footnote w:type="continuationSeparator" w:id="0">
    <w:p w14:paraId="733584C3" w14:textId="77777777" w:rsidR="00E054A0" w:rsidRDefault="00E054A0" w:rsidP="00CD58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724E5"/>
    <w:multiLevelType w:val="hybridMultilevel"/>
    <w:tmpl w:val="D51C107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F41AF"/>
    <w:multiLevelType w:val="hybridMultilevel"/>
    <w:tmpl w:val="26A84174"/>
    <w:lvl w:ilvl="0" w:tplc="50B6DA2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FA6A6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249C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7A85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E030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50C7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20A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6489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E8CA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C4E4C"/>
    <w:multiLevelType w:val="hybridMultilevel"/>
    <w:tmpl w:val="8572D7EC"/>
    <w:lvl w:ilvl="0" w:tplc="9E18918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183601"/>
    <w:multiLevelType w:val="hybridMultilevel"/>
    <w:tmpl w:val="18A49E54"/>
    <w:lvl w:ilvl="0" w:tplc="8342F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3C5B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C2DD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184C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9431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560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4AE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5AF8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3432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1E2199A"/>
    <w:multiLevelType w:val="hybridMultilevel"/>
    <w:tmpl w:val="CC0A27DE"/>
    <w:lvl w:ilvl="0" w:tplc="CC905A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66DB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BAEB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3E52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7ABD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B8FF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08A2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AE9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C24F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7663E80"/>
    <w:multiLevelType w:val="hybridMultilevel"/>
    <w:tmpl w:val="0CCA181C"/>
    <w:lvl w:ilvl="0" w:tplc="2E7473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92A5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8648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D802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640A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FE1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F484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F64F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B004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1A"/>
    <w:rsid w:val="00235C1A"/>
    <w:rsid w:val="00CD58C3"/>
    <w:rsid w:val="00E0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A095A"/>
  <w15:chartTrackingRefBased/>
  <w15:docId w15:val="{7363CA7C-3F45-4C6D-9D9E-2400148A9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C1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5C1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35C1A"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D58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8C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D58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8C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Kottman</dc:creator>
  <cp:keywords/>
  <dc:description/>
  <cp:lastModifiedBy>Terry Kottman</cp:lastModifiedBy>
  <cp:revision>2</cp:revision>
  <dcterms:created xsi:type="dcterms:W3CDTF">2019-06-26T00:58:00Z</dcterms:created>
  <dcterms:modified xsi:type="dcterms:W3CDTF">2019-06-26T01:02:00Z</dcterms:modified>
</cp:coreProperties>
</file>